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1D3" w:rsidRPr="00DF41D3" w:rsidRDefault="00DF41D3" w:rsidP="00DF41D3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DF41D3">
        <w:rPr>
          <w:rFonts w:ascii="Times New Roman" w:eastAsia="Calibri" w:hAnsi="Times New Roman" w:cs="Times New Roman"/>
          <w:b/>
          <w:sz w:val="28"/>
          <w:szCs w:val="28"/>
        </w:rPr>
        <w:t>с. Фролы, ул. Балтийская, 12</w:t>
      </w:r>
    </w:p>
    <w:p w:rsidR="008771C1" w:rsidRDefault="008771C1"/>
    <w:p w:rsidR="00DF41D3" w:rsidRDefault="00DF41D3"/>
    <w:p w:rsidR="00DF41D3" w:rsidRDefault="00DF41D3"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5137785</wp:posOffset>
                </wp:positionV>
                <wp:extent cx="457200" cy="257175"/>
                <wp:effectExtent l="19050" t="19050" r="38100" b="47625"/>
                <wp:wrapNone/>
                <wp:docPr id="3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flowChartProcess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268204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3" o:spid="_x0000_s1026" type="#_x0000_t109" style="position:absolute;margin-left:-4.05pt;margin-top:404.55pt;width:36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" filled="f" strokecolor="red" strokeweight="4.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C476AEB" wp14:editId="6ADD9861">
            <wp:extent cx="5940425" cy="5033960"/>
            <wp:effectExtent l="0" t="0" r="3175" b="0"/>
            <wp:docPr id="17" name="Рисунок 17" descr="C:\Users\User\Desktop\Схема Балтийская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хема Балтийская 1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3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1D3" w:rsidRPr="00DF41D3" w:rsidRDefault="00DF41D3">
      <w:pPr>
        <w:rPr>
          <w:color w:val="FF0000"/>
        </w:rPr>
      </w:pPr>
      <w:r w:rsidRPr="00DF41D3">
        <w:tab/>
        <w:t>- планируемая контейнерная площадка</w:t>
      </w:r>
    </w:p>
    <w:sectPr w:rsidR="00DF41D3" w:rsidRPr="00DF4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D3"/>
    <w:rsid w:val="00814BFB"/>
    <w:rsid w:val="008771C1"/>
    <w:rsid w:val="00D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ED332-A07E-4058-AB96-22659664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5C909-67D6-456E-92E2-F8795736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press</cp:lastModifiedBy>
  <cp:revision>2</cp:revision>
  <dcterms:created xsi:type="dcterms:W3CDTF">2025-10-28T05:42:00Z</dcterms:created>
  <dcterms:modified xsi:type="dcterms:W3CDTF">2025-10-28T05:42:00Z</dcterms:modified>
</cp:coreProperties>
</file>